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3D" w:rsidRDefault="009A51A8">
      <w:pPr>
        <w:rPr>
          <w:b/>
        </w:rPr>
      </w:pPr>
      <w:bookmarkStart w:id="0" w:name="_GoBack"/>
      <w:bookmarkEnd w:id="0"/>
      <w:r>
        <w:rPr>
          <w:b/>
        </w:rPr>
        <w:t>Current Governors as of 22 January 2021</w:t>
      </w:r>
      <w:r>
        <w:rPr>
          <w:b/>
        </w:rPr>
        <w:tab/>
      </w:r>
    </w:p>
    <w:tbl>
      <w:tblPr>
        <w:tblStyle w:val="a"/>
        <w:tblW w:w="14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5"/>
        <w:gridCol w:w="1701"/>
        <w:gridCol w:w="2127"/>
        <w:gridCol w:w="1559"/>
        <w:gridCol w:w="1701"/>
        <w:gridCol w:w="2835"/>
        <w:gridCol w:w="1567"/>
      </w:tblGrid>
      <w:tr w:rsidR="00967E3D">
        <w:tc>
          <w:tcPr>
            <w:tcW w:w="1555" w:type="dxa"/>
          </w:tcPr>
          <w:p w:rsidR="00967E3D" w:rsidRDefault="009A5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5" w:type="dxa"/>
          </w:tcPr>
          <w:p w:rsidR="00967E3D" w:rsidRDefault="009A5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Governor Type</w:t>
            </w:r>
          </w:p>
        </w:tc>
        <w:tc>
          <w:tcPr>
            <w:tcW w:w="1701" w:type="dxa"/>
          </w:tcPr>
          <w:p w:rsidR="00967E3D" w:rsidRDefault="009A5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Appointment</w:t>
            </w:r>
          </w:p>
        </w:tc>
        <w:tc>
          <w:tcPr>
            <w:tcW w:w="2127" w:type="dxa"/>
          </w:tcPr>
          <w:p w:rsidR="00967E3D" w:rsidRDefault="009A5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of Office</w:t>
            </w:r>
          </w:p>
        </w:tc>
        <w:tc>
          <w:tcPr>
            <w:tcW w:w="1559" w:type="dxa"/>
          </w:tcPr>
          <w:p w:rsidR="00967E3D" w:rsidRDefault="009A5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Appointed By</w:t>
            </w:r>
          </w:p>
        </w:tc>
        <w:tc>
          <w:tcPr>
            <w:tcW w:w="1701" w:type="dxa"/>
          </w:tcPr>
          <w:p w:rsidR="00967E3D" w:rsidRDefault="009A5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Governance Roles in other Educational Institutions</w:t>
            </w:r>
          </w:p>
        </w:tc>
        <w:tc>
          <w:tcPr>
            <w:tcW w:w="2835" w:type="dxa"/>
          </w:tcPr>
          <w:p w:rsidR="00967E3D" w:rsidRDefault="009A5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 interests arising from relationships between governors, or relationships between governors and school staff</w:t>
            </w:r>
          </w:p>
        </w:tc>
        <w:tc>
          <w:tcPr>
            <w:tcW w:w="1567" w:type="dxa"/>
          </w:tcPr>
          <w:p w:rsidR="00967E3D" w:rsidRDefault="009A5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 at meetings since September 2019</w:t>
            </w:r>
          </w:p>
          <w:p w:rsidR="00967E3D" w:rsidRDefault="00967E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7E3D">
        <w:trPr>
          <w:trHeight w:val="480"/>
        </w:trPr>
        <w:tc>
          <w:tcPr>
            <w:tcW w:w="155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 Hand </w:t>
            </w:r>
          </w:p>
          <w:p w:rsidR="00967E3D" w:rsidRDefault="00967E3D">
            <w:pPr>
              <w:rPr>
                <w:sz w:val="24"/>
                <w:szCs w:val="24"/>
              </w:rPr>
            </w:pPr>
          </w:p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(Chair)</w:t>
            </w:r>
          </w:p>
        </w:tc>
        <w:tc>
          <w:tcPr>
            <w:tcW w:w="127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 Opted</w:t>
            </w:r>
          </w:p>
          <w:p w:rsidR="00967E3D" w:rsidRDefault="00967E3D">
            <w:pPr>
              <w:rPr>
                <w:sz w:val="24"/>
                <w:szCs w:val="24"/>
              </w:rPr>
            </w:pPr>
          </w:p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08 12 2020</w:t>
            </w:r>
          </w:p>
          <w:p w:rsidR="00967E3D" w:rsidRDefault="00967E3D">
            <w:pPr>
              <w:rPr>
                <w:sz w:val="24"/>
                <w:szCs w:val="24"/>
              </w:rPr>
            </w:pPr>
          </w:p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17 09 2020</w:t>
            </w:r>
          </w:p>
        </w:tc>
        <w:tc>
          <w:tcPr>
            <w:tcW w:w="212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 (07 12 2024)</w:t>
            </w:r>
          </w:p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year (16 09 2021)</w:t>
            </w:r>
          </w:p>
        </w:tc>
        <w:tc>
          <w:tcPr>
            <w:tcW w:w="1559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FGB</w:t>
            </w:r>
          </w:p>
          <w:p w:rsidR="00967E3D" w:rsidRDefault="00967E3D">
            <w:pPr>
              <w:rPr>
                <w:sz w:val="24"/>
                <w:szCs w:val="24"/>
              </w:rPr>
            </w:pPr>
          </w:p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FGB</w:t>
            </w:r>
          </w:p>
        </w:tc>
        <w:tc>
          <w:tcPr>
            <w:tcW w:w="1701" w:type="dxa"/>
          </w:tcPr>
          <w:p w:rsidR="00967E3D" w:rsidRDefault="00967E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of Newport Educational Governor Training and Development</w:t>
            </w:r>
          </w:p>
        </w:tc>
        <w:tc>
          <w:tcPr>
            <w:tcW w:w="156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8/9</w:t>
            </w:r>
          </w:p>
        </w:tc>
      </w:tr>
      <w:tr w:rsidR="00967E3D">
        <w:tc>
          <w:tcPr>
            <w:tcW w:w="155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Marker</w:t>
            </w:r>
          </w:p>
        </w:tc>
        <w:tc>
          <w:tcPr>
            <w:tcW w:w="127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  <w:p w:rsidR="00967E3D" w:rsidRDefault="00967E3D">
            <w:pPr>
              <w:rPr>
                <w:sz w:val="24"/>
                <w:szCs w:val="24"/>
              </w:rPr>
            </w:pPr>
          </w:p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23 03 2017</w:t>
            </w:r>
          </w:p>
          <w:p w:rsidR="00967E3D" w:rsidRDefault="00967E3D">
            <w:pPr>
              <w:rPr>
                <w:sz w:val="24"/>
                <w:szCs w:val="24"/>
              </w:rPr>
            </w:pPr>
          </w:p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17 09 2020</w:t>
            </w:r>
          </w:p>
        </w:tc>
        <w:tc>
          <w:tcPr>
            <w:tcW w:w="212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 (22 03 2021)</w:t>
            </w:r>
          </w:p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year (16 09 2021)</w:t>
            </w:r>
          </w:p>
        </w:tc>
        <w:tc>
          <w:tcPr>
            <w:tcW w:w="1559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FGB</w:t>
            </w:r>
          </w:p>
          <w:p w:rsidR="00967E3D" w:rsidRDefault="00967E3D">
            <w:pPr>
              <w:rPr>
                <w:sz w:val="24"/>
                <w:szCs w:val="24"/>
              </w:rPr>
            </w:pPr>
          </w:p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FGB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835" w:type="dxa"/>
          </w:tcPr>
          <w:p w:rsidR="00967E3D" w:rsidRDefault="00967E3D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8/9</w:t>
            </w:r>
          </w:p>
          <w:p w:rsidR="00967E3D" w:rsidRDefault="00967E3D">
            <w:pPr>
              <w:rPr>
                <w:sz w:val="24"/>
                <w:szCs w:val="24"/>
              </w:rPr>
            </w:pPr>
          </w:p>
        </w:tc>
      </w:tr>
      <w:tr w:rsidR="00967E3D">
        <w:tc>
          <w:tcPr>
            <w:tcW w:w="1555" w:type="dxa"/>
          </w:tcPr>
          <w:p w:rsidR="00967E3D" w:rsidRDefault="009A51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Wyn</w:t>
            </w:r>
            <w:proofErr w:type="spellEnd"/>
            <w:r>
              <w:rPr>
                <w:sz w:val="24"/>
                <w:szCs w:val="24"/>
              </w:rPr>
              <w:t xml:space="preserve"> Jeffery</w:t>
            </w:r>
          </w:p>
        </w:tc>
        <w:tc>
          <w:tcPr>
            <w:tcW w:w="127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30 09 2019</w:t>
            </w:r>
          </w:p>
        </w:tc>
        <w:tc>
          <w:tcPr>
            <w:tcW w:w="212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 (29 09 2023)</w:t>
            </w:r>
          </w:p>
        </w:tc>
        <w:tc>
          <w:tcPr>
            <w:tcW w:w="1559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FGB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83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56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8/9</w:t>
            </w:r>
          </w:p>
        </w:tc>
      </w:tr>
      <w:tr w:rsidR="00967E3D">
        <w:tc>
          <w:tcPr>
            <w:tcW w:w="155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Susie Johnson</w:t>
            </w:r>
          </w:p>
        </w:tc>
        <w:tc>
          <w:tcPr>
            <w:tcW w:w="127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24 05 2018</w:t>
            </w:r>
          </w:p>
        </w:tc>
        <w:tc>
          <w:tcPr>
            <w:tcW w:w="212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 (23 05 2022)</w:t>
            </w:r>
          </w:p>
        </w:tc>
        <w:tc>
          <w:tcPr>
            <w:tcW w:w="1559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FGB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Employee at </w:t>
            </w:r>
            <w:proofErr w:type="spellStart"/>
            <w:r>
              <w:rPr>
                <w:sz w:val="24"/>
                <w:szCs w:val="24"/>
              </w:rPr>
              <w:t>Sholing</w:t>
            </w:r>
            <w:proofErr w:type="spellEnd"/>
            <w:r>
              <w:rPr>
                <w:sz w:val="24"/>
                <w:szCs w:val="24"/>
              </w:rPr>
              <w:t xml:space="preserve"> Junior School (</w:t>
            </w:r>
            <w:proofErr w:type="spellStart"/>
            <w:r>
              <w:rPr>
                <w:sz w:val="24"/>
                <w:szCs w:val="24"/>
              </w:rPr>
              <w:t>Hamwic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56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5/9</w:t>
            </w:r>
          </w:p>
        </w:tc>
      </w:tr>
      <w:tr w:rsidR="00967E3D">
        <w:tc>
          <w:tcPr>
            <w:tcW w:w="155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Stuart Ramsey</w:t>
            </w:r>
          </w:p>
        </w:tc>
        <w:tc>
          <w:tcPr>
            <w:tcW w:w="127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05 07 2018</w:t>
            </w:r>
          </w:p>
        </w:tc>
        <w:tc>
          <w:tcPr>
            <w:tcW w:w="212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 (04 07 2022)</w:t>
            </w:r>
          </w:p>
        </w:tc>
        <w:tc>
          <w:tcPr>
            <w:tcW w:w="1559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FGB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proofErr w:type="spellStart"/>
            <w:r>
              <w:rPr>
                <w:sz w:val="24"/>
                <w:szCs w:val="24"/>
              </w:rPr>
              <w:t>Headteacher</w:t>
            </w:r>
            <w:proofErr w:type="spellEnd"/>
            <w:r>
              <w:rPr>
                <w:sz w:val="24"/>
                <w:szCs w:val="24"/>
              </w:rPr>
              <w:t xml:space="preserve"> at Redbridge Community School</w:t>
            </w:r>
          </w:p>
        </w:tc>
        <w:tc>
          <w:tcPr>
            <w:tcW w:w="2835" w:type="dxa"/>
          </w:tcPr>
          <w:p w:rsidR="00967E3D" w:rsidRDefault="00967E3D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6/9</w:t>
            </w:r>
          </w:p>
        </w:tc>
      </w:tr>
      <w:tr w:rsidR="00967E3D">
        <w:tc>
          <w:tcPr>
            <w:tcW w:w="155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Nick Giles</w:t>
            </w:r>
          </w:p>
        </w:tc>
        <w:tc>
          <w:tcPr>
            <w:tcW w:w="127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Teacher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04 01 2017</w:t>
            </w:r>
          </w:p>
        </w:tc>
        <w:tc>
          <w:tcPr>
            <w:tcW w:w="212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Officio</w:t>
            </w:r>
          </w:p>
        </w:tc>
        <w:tc>
          <w:tcPr>
            <w:tcW w:w="1559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 Officio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Governor – Weston Shore Primary</w:t>
            </w:r>
          </w:p>
        </w:tc>
        <w:tc>
          <w:tcPr>
            <w:tcW w:w="283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Partner is </w:t>
            </w:r>
            <w:proofErr w:type="spellStart"/>
            <w:r>
              <w:rPr>
                <w:sz w:val="24"/>
                <w:szCs w:val="24"/>
              </w:rPr>
              <w:t>Headteacher</w:t>
            </w:r>
            <w:proofErr w:type="spellEnd"/>
            <w:r>
              <w:rPr>
                <w:sz w:val="24"/>
                <w:szCs w:val="24"/>
              </w:rPr>
              <w:t xml:space="preserve"> of the Southampton Hospital School (</w:t>
            </w:r>
            <w:proofErr w:type="spellStart"/>
            <w:r>
              <w:rPr>
                <w:sz w:val="24"/>
                <w:szCs w:val="24"/>
              </w:rPr>
              <w:t>Hamwic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</w:t>
            </w:r>
          </w:p>
        </w:tc>
      </w:tr>
      <w:tr w:rsidR="00967E3D">
        <w:tc>
          <w:tcPr>
            <w:tcW w:w="155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Rachael Adams</w:t>
            </w:r>
          </w:p>
        </w:tc>
        <w:tc>
          <w:tcPr>
            <w:tcW w:w="127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22 10 2019</w:t>
            </w:r>
          </w:p>
        </w:tc>
        <w:tc>
          <w:tcPr>
            <w:tcW w:w="212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 (21 10 2023)</w:t>
            </w:r>
          </w:p>
        </w:tc>
        <w:tc>
          <w:tcPr>
            <w:tcW w:w="1559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83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 is a teacher at The Gregg School, Southampton</w:t>
            </w:r>
          </w:p>
        </w:tc>
        <w:tc>
          <w:tcPr>
            <w:tcW w:w="156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7/9</w:t>
            </w:r>
          </w:p>
        </w:tc>
      </w:tr>
      <w:tr w:rsidR="00967E3D">
        <w:tc>
          <w:tcPr>
            <w:tcW w:w="155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Dawn Brown</w:t>
            </w:r>
          </w:p>
        </w:tc>
        <w:tc>
          <w:tcPr>
            <w:tcW w:w="127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01 03 2020</w:t>
            </w:r>
          </w:p>
        </w:tc>
        <w:tc>
          <w:tcPr>
            <w:tcW w:w="212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 (28 02 2024)</w:t>
            </w:r>
          </w:p>
        </w:tc>
        <w:tc>
          <w:tcPr>
            <w:tcW w:w="1559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FGB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83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56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6/9</w:t>
            </w:r>
          </w:p>
        </w:tc>
      </w:tr>
      <w:tr w:rsidR="00967E3D">
        <w:tc>
          <w:tcPr>
            <w:tcW w:w="155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 Martin</w:t>
            </w:r>
          </w:p>
        </w:tc>
        <w:tc>
          <w:tcPr>
            <w:tcW w:w="127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08 11 2018</w:t>
            </w:r>
          </w:p>
        </w:tc>
        <w:tc>
          <w:tcPr>
            <w:tcW w:w="212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 (07 11 22)</w:t>
            </w:r>
          </w:p>
        </w:tc>
        <w:tc>
          <w:tcPr>
            <w:tcW w:w="1559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FGB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at SCC (SEN team)</w:t>
            </w:r>
          </w:p>
        </w:tc>
        <w:tc>
          <w:tcPr>
            <w:tcW w:w="283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567" w:type="dxa"/>
          </w:tcPr>
          <w:p w:rsidR="00967E3D" w:rsidRDefault="009A51A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3/9 </w:t>
            </w:r>
            <w:r>
              <w:rPr>
                <w:sz w:val="20"/>
                <w:szCs w:val="20"/>
              </w:rPr>
              <w:t>(includes a period of maternity leave)</w:t>
            </w:r>
          </w:p>
        </w:tc>
      </w:tr>
      <w:tr w:rsidR="00967E3D">
        <w:tc>
          <w:tcPr>
            <w:tcW w:w="155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Melanie Short</w:t>
            </w:r>
          </w:p>
        </w:tc>
        <w:tc>
          <w:tcPr>
            <w:tcW w:w="127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1701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14 01 2021</w:t>
            </w:r>
          </w:p>
        </w:tc>
        <w:tc>
          <w:tcPr>
            <w:tcW w:w="212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 (13 01 25)</w:t>
            </w:r>
          </w:p>
        </w:tc>
        <w:tc>
          <w:tcPr>
            <w:tcW w:w="1559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FGB</w:t>
            </w:r>
          </w:p>
        </w:tc>
        <w:tc>
          <w:tcPr>
            <w:tcW w:w="1701" w:type="dxa"/>
          </w:tcPr>
          <w:p w:rsidR="00967E3D" w:rsidRDefault="00967E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67E3D" w:rsidRDefault="00967E3D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</w:tbl>
    <w:p w:rsidR="00967E3D" w:rsidRDefault="009A5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Governors who have left in the last 12 months as of 22 January 2021</w:t>
      </w:r>
    </w:p>
    <w:tbl>
      <w:tblPr>
        <w:tblStyle w:val="a0"/>
        <w:tblW w:w="1446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1992"/>
        <w:gridCol w:w="1992"/>
        <w:gridCol w:w="1992"/>
        <w:gridCol w:w="1993"/>
        <w:gridCol w:w="2934"/>
        <w:gridCol w:w="1708"/>
      </w:tblGrid>
      <w:tr w:rsidR="00967E3D">
        <w:tc>
          <w:tcPr>
            <w:tcW w:w="1855" w:type="dxa"/>
          </w:tcPr>
          <w:p w:rsidR="00967E3D" w:rsidRDefault="009A5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92" w:type="dxa"/>
          </w:tcPr>
          <w:p w:rsidR="00967E3D" w:rsidRDefault="009A5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Appointment</w:t>
            </w:r>
          </w:p>
        </w:tc>
        <w:tc>
          <w:tcPr>
            <w:tcW w:w="1992" w:type="dxa"/>
          </w:tcPr>
          <w:p w:rsidR="00967E3D" w:rsidRDefault="009A5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left</w:t>
            </w:r>
          </w:p>
        </w:tc>
        <w:tc>
          <w:tcPr>
            <w:tcW w:w="1992" w:type="dxa"/>
          </w:tcPr>
          <w:p w:rsidR="00967E3D" w:rsidRDefault="009A5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of Office</w:t>
            </w:r>
          </w:p>
        </w:tc>
        <w:tc>
          <w:tcPr>
            <w:tcW w:w="1993" w:type="dxa"/>
          </w:tcPr>
          <w:p w:rsidR="00967E3D" w:rsidRDefault="009A5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Appointed By</w:t>
            </w:r>
          </w:p>
        </w:tc>
        <w:tc>
          <w:tcPr>
            <w:tcW w:w="2934" w:type="dxa"/>
          </w:tcPr>
          <w:p w:rsidR="00967E3D" w:rsidRDefault="009A5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Pecuniary Interests</w:t>
            </w:r>
          </w:p>
        </w:tc>
        <w:tc>
          <w:tcPr>
            <w:tcW w:w="1708" w:type="dxa"/>
          </w:tcPr>
          <w:p w:rsidR="00967E3D" w:rsidRDefault="009A5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 at meetings</w:t>
            </w:r>
          </w:p>
        </w:tc>
      </w:tr>
      <w:tr w:rsidR="00967E3D">
        <w:tc>
          <w:tcPr>
            <w:tcW w:w="185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Jennings</w:t>
            </w:r>
          </w:p>
        </w:tc>
        <w:tc>
          <w:tcPr>
            <w:tcW w:w="1992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01 03 2016</w:t>
            </w:r>
          </w:p>
        </w:tc>
        <w:tc>
          <w:tcPr>
            <w:tcW w:w="1992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01 03 2020</w:t>
            </w:r>
          </w:p>
        </w:tc>
        <w:tc>
          <w:tcPr>
            <w:tcW w:w="1992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</w:t>
            </w:r>
          </w:p>
        </w:tc>
        <w:tc>
          <w:tcPr>
            <w:tcW w:w="1993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FGB</w:t>
            </w:r>
          </w:p>
        </w:tc>
        <w:tc>
          <w:tcPr>
            <w:tcW w:w="2934" w:type="dxa"/>
          </w:tcPr>
          <w:p w:rsidR="00967E3D" w:rsidRDefault="00967E3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</w:tr>
      <w:tr w:rsidR="00967E3D">
        <w:tc>
          <w:tcPr>
            <w:tcW w:w="1855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Nichol-Harper</w:t>
            </w:r>
          </w:p>
        </w:tc>
        <w:tc>
          <w:tcPr>
            <w:tcW w:w="1992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08/02/2018</w:t>
            </w:r>
          </w:p>
        </w:tc>
        <w:tc>
          <w:tcPr>
            <w:tcW w:w="1992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17 05 2018</w:t>
            </w:r>
          </w:p>
        </w:tc>
        <w:tc>
          <w:tcPr>
            <w:tcW w:w="1992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</w:t>
            </w:r>
          </w:p>
        </w:tc>
        <w:tc>
          <w:tcPr>
            <w:tcW w:w="1993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FGB</w:t>
            </w:r>
          </w:p>
        </w:tc>
        <w:tc>
          <w:tcPr>
            <w:tcW w:w="2934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708" w:type="dxa"/>
          </w:tcPr>
          <w:p w:rsidR="00967E3D" w:rsidRDefault="009A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8/9</w:t>
            </w:r>
          </w:p>
        </w:tc>
      </w:tr>
    </w:tbl>
    <w:p w:rsidR="00967E3D" w:rsidRDefault="00967E3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67E3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51A8">
      <w:pPr>
        <w:spacing w:after="0" w:line="240" w:lineRule="auto"/>
      </w:pPr>
      <w:r>
        <w:separator/>
      </w:r>
    </w:p>
  </w:endnote>
  <w:endnote w:type="continuationSeparator" w:id="0">
    <w:p w:rsidR="00000000" w:rsidRDefault="009A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3D" w:rsidRDefault="00967E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tbl>
    <w:tblPr>
      <w:tblStyle w:val="a1"/>
      <w:tblW w:w="127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6386"/>
      <w:gridCol w:w="6386"/>
    </w:tblGrid>
    <w:tr w:rsidR="00967E3D">
      <w:trPr>
        <w:trHeight w:val="540"/>
      </w:trPr>
      <w:tc>
        <w:tcPr>
          <w:tcW w:w="6386" w:type="dxa"/>
        </w:tcPr>
        <w:p w:rsidR="00967E3D" w:rsidRDefault="009A51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color w:val="2F5496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2F5496"/>
              <w:sz w:val="16"/>
              <w:szCs w:val="16"/>
            </w:rPr>
            <w:t>Tickleford</w:t>
          </w:r>
          <w:proofErr w:type="spellEnd"/>
          <w:r>
            <w:rPr>
              <w:rFonts w:ascii="Arial" w:eastAsia="Arial" w:hAnsi="Arial" w:cs="Arial"/>
              <w:color w:val="2F5496"/>
              <w:sz w:val="16"/>
              <w:szCs w:val="16"/>
            </w:rPr>
            <w:t xml:space="preserve"> Drive, Southampton, SO19 9QP                                               </w:t>
          </w:r>
        </w:p>
        <w:p w:rsidR="00967E3D" w:rsidRDefault="009A51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color w:val="2F5496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2F5496"/>
              <w:sz w:val="16"/>
              <w:szCs w:val="16"/>
            </w:rPr>
            <w:t>tel</w:t>
          </w:r>
          <w:proofErr w:type="spellEnd"/>
          <w:r>
            <w:rPr>
              <w:rFonts w:ascii="Arial" w:eastAsia="Arial" w:hAnsi="Arial" w:cs="Arial"/>
              <w:color w:val="2F5496"/>
              <w:sz w:val="16"/>
              <w:szCs w:val="16"/>
            </w:rPr>
            <w:t>: 023 8044 7820</w:t>
          </w:r>
        </w:p>
        <w:p w:rsidR="00967E3D" w:rsidRDefault="009A51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color w:val="2F5496"/>
              <w:sz w:val="16"/>
              <w:szCs w:val="16"/>
            </w:rPr>
          </w:pPr>
          <w:r>
            <w:rPr>
              <w:rFonts w:ascii="Arial" w:eastAsia="Arial" w:hAnsi="Arial" w:cs="Arial"/>
              <w:color w:val="2F5496"/>
              <w:sz w:val="16"/>
              <w:szCs w:val="16"/>
            </w:rPr>
            <w:t>email: info@chamberlayne.org</w:t>
          </w:r>
        </w:p>
      </w:tc>
      <w:tc>
        <w:tcPr>
          <w:tcW w:w="6386" w:type="dxa"/>
        </w:tcPr>
        <w:p w:rsidR="00967E3D" w:rsidRDefault="009A51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2F5496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2F5496"/>
              <w:sz w:val="16"/>
              <w:szCs w:val="16"/>
            </w:rPr>
            <w:t>Headteacher</w:t>
          </w:r>
          <w:proofErr w:type="spellEnd"/>
          <w:r>
            <w:rPr>
              <w:rFonts w:ascii="Arial" w:eastAsia="Arial" w:hAnsi="Arial" w:cs="Arial"/>
              <w:color w:val="2F5496"/>
              <w:sz w:val="16"/>
              <w:szCs w:val="16"/>
            </w:rPr>
            <w:t>: Mr N. S. Giles BA (Hons)</w:t>
          </w:r>
        </w:p>
        <w:p w:rsidR="00967E3D" w:rsidRDefault="009A51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2F5496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4472C4"/>
              <w:sz w:val="16"/>
              <w:szCs w:val="16"/>
            </w:rPr>
            <w:drawing>
              <wp:inline distT="0" distB="0" distL="0" distR="0">
                <wp:extent cx="228600" cy="228600"/>
                <wp:effectExtent l="0" t="0" r="0" b="0"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noProof/>
              <w:color w:val="4472C4"/>
              <w:sz w:val="16"/>
              <w:szCs w:val="16"/>
            </w:rPr>
            <w:drawing>
              <wp:inline distT="0" distB="0" distL="0" distR="0">
                <wp:extent cx="219075" cy="219075"/>
                <wp:effectExtent l="0" t="0" r="0" b="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67E3D">
      <w:trPr>
        <w:trHeight w:val="160"/>
      </w:trPr>
      <w:tc>
        <w:tcPr>
          <w:tcW w:w="6386" w:type="dxa"/>
        </w:tcPr>
        <w:p w:rsidR="00967E3D" w:rsidRDefault="00967E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color w:val="2F5496"/>
              <w:sz w:val="16"/>
              <w:szCs w:val="16"/>
            </w:rPr>
          </w:pPr>
        </w:p>
      </w:tc>
      <w:tc>
        <w:tcPr>
          <w:tcW w:w="6386" w:type="dxa"/>
        </w:tcPr>
        <w:p w:rsidR="00967E3D" w:rsidRDefault="00967E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2F5496"/>
              <w:sz w:val="16"/>
              <w:szCs w:val="16"/>
            </w:rPr>
          </w:pPr>
        </w:p>
      </w:tc>
    </w:tr>
  </w:tbl>
  <w:p w:rsidR="00967E3D" w:rsidRDefault="00967E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51A8">
      <w:pPr>
        <w:spacing w:after="0" w:line="240" w:lineRule="auto"/>
      </w:pPr>
      <w:r>
        <w:separator/>
      </w:r>
    </w:p>
  </w:footnote>
  <w:footnote w:type="continuationSeparator" w:id="0">
    <w:p w:rsidR="00000000" w:rsidRDefault="009A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3D" w:rsidRDefault="00967E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:rsidR="00967E3D" w:rsidRDefault="00967E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:rsidR="00967E3D" w:rsidRDefault="009A51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53547" cy="269474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547" cy="2694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7E3D" w:rsidRDefault="009A51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color w:val="2F5496"/>
      </w:rPr>
    </w:pPr>
    <w:r>
      <w:rPr>
        <w:rFonts w:ascii="Times New Roman" w:eastAsia="Times New Roman" w:hAnsi="Times New Roman" w:cs="Times New Roman"/>
        <w:color w:val="2F5496"/>
      </w:rPr>
      <w:t>CHAMBERLAYNE COLLEGE FOR THE ARTS</w:t>
    </w:r>
  </w:p>
  <w:p w:rsidR="00967E3D" w:rsidRDefault="009A51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color w:val="2F5496"/>
      </w:rPr>
    </w:pPr>
    <w:r>
      <w:rPr>
        <w:rFonts w:ascii="Times New Roman" w:eastAsia="Times New Roman" w:hAnsi="Times New Roman" w:cs="Times New Roman"/>
        <w:color w:val="2F5496"/>
      </w:rPr>
      <w:t>Expect More. Achieve More.</w:t>
    </w:r>
  </w:p>
  <w:p w:rsidR="00967E3D" w:rsidRDefault="009A51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2F5496"/>
        <w:sz w:val="16"/>
        <w:szCs w:val="16"/>
      </w:rPr>
    </w:pPr>
    <w:hyperlink r:id="rId2">
      <w:r>
        <w:rPr>
          <w:rFonts w:ascii="Arial" w:eastAsia="Arial" w:hAnsi="Arial" w:cs="Arial"/>
          <w:color w:val="2F5496"/>
          <w:sz w:val="16"/>
          <w:szCs w:val="16"/>
          <w:u w:val="single"/>
        </w:rPr>
        <w:t>www.chamberlayne.org</w:t>
      </w:r>
    </w:hyperlink>
  </w:p>
  <w:p w:rsidR="00967E3D" w:rsidRDefault="009A51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color w:val="2F5496"/>
      </w:rPr>
    </w:pPr>
    <w:r>
      <w:rPr>
        <w:rFonts w:ascii="Times New Roman" w:eastAsia="Times New Roman" w:hAnsi="Times New Roman" w:cs="Times New Roman"/>
        <w:noProof/>
        <w:color w:val="4472C4"/>
      </w:rPr>
      <mc:AlternateContent>
        <mc:Choice Requires="wpg">
          <w:drawing>
            <wp:inline distT="0" distB="0" distL="0" distR="0">
              <wp:extent cx="6343650" cy="12700"/>
              <wp:effectExtent l="0" t="0" r="0" b="0"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74175" y="3780000"/>
                        <a:ext cx="63436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2F549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6343650" cy="12700"/>
              <wp:effectExtent b="0" l="0" r="0" t="0"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4365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3D"/>
    <w:rsid w:val="00967E3D"/>
    <w:rsid w:val="009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F3E46-585C-42DB-A599-69A1758F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559"/>
  </w:style>
  <w:style w:type="paragraph" w:styleId="Footer">
    <w:name w:val="footer"/>
    <w:basedOn w:val="Normal"/>
    <w:link w:val="FooterChar"/>
    <w:uiPriority w:val="99"/>
    <w:unhideWhenUsed/>
    <w:qFormat/>
    <w:rsid w:val="0058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59"/>
  </w:style>
  <w:style w:type="character" w:styleId="Hyperlink">
    <w:name w:val="Hyperlink"/>
    <w:basedOn w:val="DefaultParagraphFont"/>
    <w:uiPriority w:val="99"/>
    <w:unhideWhenUsed/>
    <w:rsid w:val="006879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21061F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1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1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hamberlayn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HrAcF+wS9tJnoDib0mn1HCO1JQ==">AMUW2mXyp0u6VyqkbQ3DIWILYuWO1lWkHRJ5uhx0Mc83P5KHIaPTXSEsZZKdYzKqPu7fa5GswbRd/u5ZaL5dchd5ZfKTNahiCxtgH2M0WZd55Uqc74Q0rBoVrVETbFMzRbOaCTA291j5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Chamberlayne College for the Arts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Shacklock</dc:creator>
  <cp:lastModifiedBy>Annie Mewett</cp:lastModifiedBy>
  <cp:revision>2</cp:revision>
  <dcterms:created xsi:type="dcterms:W3CDTF">2021-01-22T13:56:00Z</dcterms:created>
  <dcterms:modified xsi:type="dcterms:W3CDTF">2021-01-22T13:56:00Z</dcterms:modified>
</cp:coreProperties>
</file>